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3C7990" w:rsidP="00E7440B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2F1015">
              <w:t>27.11.201</w:t>
            </w:r>
            <w:r w:rsidR="00E7440B">
              <w:t>8</w:t>
            </w:r>
            <w:r w:rsidR="002F1015">
              <w:t xml:space="preserve"> г.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3C7990" w:rsidP="00152F26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152F26">
              <w:t>47</w:t>
            </w:r>
            <w:r w:rsidR="00152F26">
              <w:rPr>
                <w:lang w:val="en-US"/>
              </w:rPr>
              <w:t>/32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:rsidR="00685534" w:rsidRDefault="003C7990" w:rsidP="00685534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8068B0" w:rsidRPr="008068B0">
              <w:t xml:space="preserve">  </w:t>
            </w:r>
            <w:r w:rsidR="00685534" w:rsidRPr="00685534">
              <w:t xml:space="preserve">Об установлении ОБЩЕСТВУ </w:t>
            </w:r>
          </w:p>
          <w:p w:rsidR="00685534" w:rsidRDefault="00685534" w:rsidP="00685534">
            <w:pPr>
              <w:jc w:val="center"/>
            </w:pPr>
            <w:r w:rsidRPr="00685534">
              <w:t xml:space="preserve">С ОГРАНИЧЕННОЙ ОТВЕТСТВЕННОСТЬЮ «САНАТОРИЙ ИМ.ВЦСПС» </w:t>
            </w:r>
          </w:p>
          <w:p w:rsidR="0085764D" w:rsidRPr="00252D0D" w:rsidRDefault="00685534" w:rsidP="008A1606">
            <w:pPr>
              <w:jc w:val="center"/>
            </w:pPr>
            <w:r w:rsidRPr="00685534">
              <w:t xml:space="preserve">(ИНН 5260082300), к.п. Зеленый </w:t>
            </w:r>
            <w:r w:rsidR="008A1606">
              <w:t>Г</w:t>
            </w:r>
            <w:r w:rsidRPr="00685534">
              <w:t>ород городского округа город Нижний Новгород, тарифов на тепловую энергию (мощность), поставляемую потребителям городского округа город Нижн</w:t>
            </w:r>
            <w:r w:rsidR="008A1606">
              <w:t>ий</w:t>
            </w:r>
            <w:r w:rsidRPr="00685534">
              <w:t xml:space="preserve"> Новгород</w:t>
            </w:r>
            <w:r w:rsidR="003C7990"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6"/>
          <w:headerReference w:type="default" r:id="rId7"/>
          <w:headerReference w:type="first" r:id="rId8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DF0E2A" w:rsidRDefault="00DF0E2A" w:rsidP="00DD2C81">
      <w:pPr>
        <w:tabs>
          <w:tab w:val="left" w:pos="1897"/>
        </w:tabs>
        <w:jc w:val="center"/>
        <w:rPr>
          <w:bCs/>
          <w:szCs w:val="28"/>
        </w:rPr>
      </w:pPr>
    </w:p>
    <w:p w:rsidR="00740FF7" w:rsidRDefault="00740FF7" w:rsidP="00DD2C81">
      <w:pPr>
        <w:tabs>
          <w:tab w:val="left" w:pos="1897"/>
        </w:tabs>
        <w:jc w:val="center"/>
        <w:rPr>
          <w:szCs w:val="28"/>
        </w:rPr>
      </w:pPr>
    </w:p>
    <w:p w:rsidR="00FB1AD8" w:rsidRPr="00740FF7" w:rsidRDefault="00FB1AD8" w:rsidP="00740FF7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</w:p>
    <w:p w:rsidR="00685534" w:rsidRPr="00685534" w:rsidRDefault="00685534" w:rsidP="00A85A02">
      <w:pPr>
        <w:pStyle w:val="ac"/>
        <w:spacing w:line="276" w:lineRule="auto"/>
        <w:ind w:firstLine="709"/>
        <w:rPr>
          <w:b/>
        </w:rPr>
      </w:pPr>
      <w:r w:rsidRPr="00685534">
        <w:t xml:space="preserve">В соответствии с Федеральным законом от 27 июля 2010 г. № 190-ФЗ «О теплоснабжении», постановлением Правительства Российской Федерации от 22 октября 2012 г. № 1075 «О ценообразовании в сфере теплоснабжения» и на основании рассмотрения расчетных и обосновывающих материалов, представленных </w:t>
      </w:r>
      <w:r w:rsidRPr="00685534">
        <w:rPr>
          <w:bCs/>
        </w:rPr>
        <w:t>ОБЩЕСТВОМ С ОГРАНИЧЕННОЙ ОТВЕТСТВЕННОСТЬЮ «САНАТОРИЙ ИМ</w:t>
      </w:r>
      <w:proofErr w:type="gramStart"/>
      <w:r w:rsidRPr="00685534">
        <w:rPr>
          <w:bCs/>
        </w:rPr>
        <w:t>.В</w:t>
      </w:r>
      <w:proofErr w:type="gramEnd"/>
      <w:r w:rsidRPr="00685534">
        <w:rPr>
          <w:bCs/>
        </w:rPr>
        <w:t xml:space="preserve">ЦСПС» </w:t>
      </w:r>
      <w:r w:rsidR="008A1606">
        <w:rPr>
          <w:bCs/>
        </w:rPr>
        <w:t>(ИНН 5260082300), к.п. Зеленый Г</w:t>
      </w:r>
      <w:r w:rsidRPr="00685534">
        <w:rPr>
          <w:bCs/>
        </w:rPr>
        <w:t xml:space="preserve">ород городского округа город Нижний Новгород, </w:t>
      </w:r>
      <w:r w:rsidRPr="00685534">
        <w:t>экспертного заключения рег. </w:t>
      </w:r>
      <w:r w:rsidRPr="005C04B4">
        <w:t>№ в-</w:t>
      </w:r>
      <w:r w:rsidR="005C04B4">
        <w:t>454</w:t>
      </w:r>
      <w:r w:rsidRPr="00685534">
        <w:t xml:space="preserve"> </w:t>
      </w:r>
      <w:r w:rsidR="005C04B4">
        <w:br/>
      </w:r>
      <w:r w:rsidRPr="00685534">
        <w:t xml:space="preserve">от </w:t>
      </w:r>
      <w:r w:rsidR="002F1015">
        <w:t xml:space="preserve">20 </w:t>
      </w:r>
      <w:r w:rsidRPr="00685534">
        <w:t>ноября 2018 г.:</w:t>
      </w:r>
    </w:p>
    <w:p w:rsidR="00685534" w:rsidRPr="00685534" w:rsidRDefault="00685534" w:rsidP="00A85A02">
      <w:pPr>
        <w:pStyle w:val="ac"/>
        <w:spacing w:line="276" w:lineRule="auto"/>
        <w:ind w:firstLine="709"/>
      </w:pPr>
      <w:r w:rsidRPr="00685534">
        <w:rPr>
          <w:b/>
        </w:rPr>
        <w:t xml:space="preserve">1. </w:t>
      </w:r>
      <w:r w:rsidRPr="00685534">
        <w:t xml:space="preserve">При установлении тарифов в сфере теплоснабжения для </w:t>
      </w:r>
      <w:r w:rsidRPr="00685534">
        <w:rPr>
          <w:bCs/>
        </w:rPr>
        <w:t xml:space="preserve">ОБЩЕСТВА </w:t>
      </w:r>
      <w:r>
        <w:rPr>
          <w:bCs/>
        </w:rPr>
        <w:t xml:space="preserve">                </w:t>
      </w:r>
      <w:r w:rsidRPr="00685534">
        <w:rPr>
          <w:bCs/>
        </w:rPr>
        <w:t>С ОГРАНИЧЕННОЙ ОТВЕТСТВЕННОСТЬЮ «САНАТОРИЙ ИМ</w:t>
      </w:r>
      <w:proofErr w:type="gramStart"/>
      <w:r w:rsidRPr="00685534">
        <w:rPr>
          <w:bCs/>
        </w:rPr>
        <w:t>.В</w:t>
      </w:r>
      <w:proofErr w:type="gramEnd"/>
      <w:r w:rsidRPr="00685534">
        <w:rPr>
          <w:bCs/>
        </w:rPr>
        <w:t xml:space="preserve">ЦСПС» </w:t>
      </w:r>
      <w:r w:rsidR="008A1606">
        <w:rPr>
          <w:bCs/>
        </w:rPr>
        <w:t>(ИНН 5260082300), к.п. Зеленый Г</w:t>
      </w:r>
      <w:r w:rsidRPr="00685534">
        <w:rPr>
          <w:bCs/>
        </w:rPr>
        <w:t>ород городского округа город Нижний Новгород</w:t>
      </w:r>
      <w:r w:rsidRPr="00685534">
        <w:t>, применять метод экономически обоснованных расходов (затрат).</w:t>
      </w:r>
    </w:p>
    <w:p w:rsidR="00740FF7" w:rsidRPr="008068B0" w:rsidRDefault="00685534" w:rsidP="00A85A02">
      <w:pPr>
        <w:pStyle w:val="ac"/>
        <w:spacing w:line="276" w:lineRule="auto"/>
        <w:ind w:firstLine="709"/>
        <w:rPr>
          <w:bCs/>
        </w:rPr>
      </w:pPr>
      <w:r w:rsidRPr="00685534">
        <w:rPr>
          <w:b/>
        </w:rPr>
        <w:t>2.</w:t>
      </w:r>
      <w:r w:rsidRPr="00685534">
        <w:t xml:space="preserve"> Установить </w:t>
      </w:r>
      <w:r w:rsidRPr="00685534">
        <w:rPr>
          <w:bCs/>
        </w:rPr>
        <w:t>ОБЩЕСТВУ С ОГРАНИЧЕННОЙ ОТВЕТСТВЕННОСТЬЮ «САНАТОРИЙ ИМ</w:t>
      </w:r>
      <w:proofErr w:type="gramStart"/>
      <w:r w:rsidRPr="00685534">
        <w:rPr>
          <w:bCs/>
        </w:rPr>
        <w:t>.В</w:t>
      </w:r>
      <w:proofErr w:type="gramEnd"/>
      <w:r w:rsidRPr="00685534">
        <w:rPr>
          <w:bCs/>
        </w:rPr>
        <w:t xml:space="preserve">ЦСПС» </w:t>
      </w:r>
      <w:r w:rsidR="008A1606">
        <w:rPr>
          <w:bCs/>
        </w:rPr>
        <w:t>(ИНН 5260082300), к.п. Зеленый Г</w:t>
      </w:r>
      <w:r w:rsidRPr="00685534">
        <w:rPr>
          <w:bCs/>
        </w:rPr>
        <w:t xml:space="preserve">ород городского округа город Нижний Новгород, </w:t>
      </w:r>
      <w:r w:rsidRPr="00685534">
        <w:rPr>
          <w:b/>
        </w:rPr>
        <w:t>тарифы на тепловую энергию (мощность)</w:t>
      </w:r>
      <w:r w:rsidRPr="00685534">
        <w:t xml:space="preserve">, поставляемую </w:t>
      </w:r>
      <w:r w:rsidRPr="00685534">
        <w:rPr>
          <w:bCs/>
        </w:rPr>
        <w:t xml:space="preserve">потребителям </w:t>
      </w:r>
      <w:r w:rsidR="008A1606">
        <w:rPr>
          <w:bCs/>
        </w:rPr>
        <w:t>городского округа город Нижний Новгород</w:t>
      </w:r>
      <w:r w:rsidR="00740FF7" w:rsidRPr="008068B0">
        <w:rPr>
          <w:bCs/>
        </w:rPr>
        <w:t>,</w:t>
      </w:r>
      <w:r w:rsidR="00740FF7" w:rsidRPr="008068B0">
        <w:t xml:space="preserve"> </w:t>
      </w:r>
      <w:r w:rsidR="00826936" w:rsidRPr="008068B0">
        <w:rPr>
          <w:bCs/>
        </w:rPr>
        <w:t xml:space="preserve">согласно </w:t>
      </w:r>
      <w:r w:rsidR="008A1606">
        <w:rPr>
          <w:bCs/>
        </w:rPr>
        <w:t>Приложению</w:t>
      </w:r>
      <w:r w:rsidR="00740FF7" w:rsidRPr="008068B0">
        <w:rPr>
          <w:bCs/>
        </w:rPr>
        <w:t>.</w:t>
      </w:r>
    </w:p>
    <w:p w:rsidR="00685534" w:rsidRPr="00685534" w:rsidRDefault="00685534" w:rsidP="00A85A02">
      <w:pPr>
        <w:spacing w:line="276" w:lineRule="auto"/>
        <w:ind w:firstLine="709"/>
        <w:jc w:val="both"/>
        <w:rPr>
          <w:szCs w:val="28"/>
        </w:rPr>
      </w:pPr>
      <w:r w:rsidRPr="00685534">
        <w:rPr>
          <w:b/>
          <w:szCs w:val="28"/>
        </w:rPr>
        <w:t xml:space="preserve">3. </w:t>
      </w:r>
      <w:r w:rsidRPr="00685534">
        <w:rPr>
          <w:bCs/>
          <w:szCs w:val="28"/>
        </w:rPr>
        <w:t>ОБЩЕСТВО С ОГРАНИЧЕННОЙ ОТВЕТСТВЕННОСТЬЮ «САНАТОРИЙ ИМ</w:t>
      </w:r>
      <w:proofErr w:type="gramStart"/>
      <w:r w:rsidRPr="00685534">
        <w:rPr>
          <w:bCs/>
          <w:szCs w:val="28"/>
        </w:rPr>
        <w:t>.В</w:t>
      </w:r>
      <w:proofErr w:type="gramEnd"/>
      <w:r w:rsidRPr="00685534">
        <w:rPr>
          <w:bCs/>
          <w:szCs w:val="28"/>
        </w:rPr>
        <w:t xml:space="preserve">ЦСПС» </w:t>
      </w:r>
      <w:r w:rsidR="008A1606">
        <w:rPr>
          <w:bCs/>
          <w:szCs w:val="28"/>
        </w:rPr>
        <w:t>(ИНН 5260082300), к.п. Зеленый Г</w:t>
      </w:r>
      <w:r w:rsidRPr="00685534">
        <w:rPr>
          <w:bCs/>
          <w:szCs w:val="28"/>
        </w:rPr>
        <w:t>ород городского округа город Нижний Новгород</w:t>
      </w:r>
      <w:r w:rsidRPr="00685534">
        <w:rPr>
          <w:szCs w:val="28"/>
        </w:rPr>
        <w:t xml:space="preserve">, применяет общий режим налогообложения </w:t>
      </w:r>
      <w:r>
        <w:rPr>
          <w:szCs w:val="28"/>
        </w:rPr>
        <w:t xml:space="preserve">                 </w:t>
      </w:r>
      <w:r w:rsidRPr="00685534">
        <w:rPr>
          <w:szCs w:val="28"/>
        </w:rPr>
        <w:t>и является плательщиком НДС.</w:t>
      </w:r>
    </w:p>
    <w:p w:rsidR="00685534" w:rsidRPr="00685534" w:rsidRDefault="00685534" w:rsidP="00A85A02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685534">
        <w:rPr>
          <w:szCs w:val="28"/>
        </w:rPr>
        <w:lastRenderedPageBreak/>
        <w:t>Расходы, учтенные при формировании тарифов, установленных настоящим решением, рассчитаны с учетом системы налогообложения, действующей в организации на момент вынесения решения.</w:t>
      </w:r>
    </w:p>
    <w:p w:rsidR="00685534" w:rsidRPr="00685534" w:rsidRDefault="00685534" w:rsidP="00A85A02">
      <w:pPr>
        <w:spacing w:line="276" w:lineRule="auto"/>
        <w:ind w:firstLine="708"/>
        <w:jc w:val="both"/>
        <w:rPr>
          <w:rFonts w:eastAsia="Calibri"/>
          <w:szCs w:val="28"/>
          <w:lang w:eastAsia="en-US"/>
        </w:rPr>
      </w:pPr>
      <w:r w:rsidRPr="00685534">
        <w:rPr>
          <w:rFonts w:eastAsia="Calibri"/>
          <w:b/>
          <w:szCs w:val="28"/>
          <w:lang w:eastAsia="en-US"/>
        </w:rPr>
        <w:t>4.</w:t>
      </w:r>
      <w:r w:rsidRPr="00685534">
        <w:rPr>
          <w:rFonts w:eastAsia="Calibri"/>
          <w:szCs w:val="28"/>
          <w:lang w:eastAsia="en-US"/>
        </w:rPr>
        <w:t xml:space="preserve"> Тарифы, установленные пунктом 2 настоящего решения, действуют </w:t>
      </w:r>
      <w:r>
        <w:rPr>
          <w:rFonts w:eastAsia="Calibri"/>
          <w:szCs w:val="28"/>
          <w:lang w:eastAsia="en-US"/>
        </w:rPr>
        <w:t xml:space="preserve">              </w:t>
      </w:r>
      <w:r w:rsidRPr="00685534">
        <w:rPr>
          <w:rFonts w:eastAsia="Calibri"/>
          <w:szCs w:val="28"/>
          <w:lang w:eastAsia="en-US"/>
        </w:rPr>
        <w:t>с 1 января по 31 декабря 2019 г. включительно.</w:t>
      </w:r>
    </w:p>
    <w:p w:rsidR="00685534" w:rsidRDefault="00685534" w:rsidP="00CB123A">
      <w:pPr>
        <w:spacing w:line="276" w:lineRule="auto"/>
        <w:jc w:val="both"/>
        <w:rPr>
          <w:szCs w:val="28"/>
        </w:rPr>
      </w:pPr>
    </w:p>
    <w:p w:rsidR="003927BD" w:rsidRPr="008068B0" w:rsidRDefault="003927BD" w:rsidP="005C3885">
      <w:pPr>
        <w:tabs>
          <w:tab w:val="left" w:pos="1897"/>
        </w:tabs>
        <w:spacing w:line="276" w:lineRule="auto"/>
        <w:jc w:val="both"/>
        <w:rPr>
          <w:rFonts w:eastAsia="Calibri"/>
          <w:szCs w:val="28"/>
          <w:lang w:eastAsia="en-US"/>
        </w:rPr>
      </w:pPr>
    </w:p>
    <w:p w:rsidR="007D3F68" w:rsidRPr="008068B0" w:rsidRDefault="007D3F68" w:rsidP="005C3885">
      <w:pPr>
        <w:tabs>
          <w:tab w:val="left" w:pos="1897"/>
        </w:tabs>
        <w:spacing w:line="276" w:lineRule="auto"/>
        <w:jc w:val="both"/>
        <w:rPr>
          <w:rFonts w:eastAsia="Calibri"/>
          <w:szCs w:val="28"/>
          <w:lang w:eastAsia="en-US"/>
        </w:rPr>
      </w:pPr>
    </w:p>
    <w:p w:rsidR="003927BD" w:rsidRPr="008068B0" w:rsidRDefault="0045437D" w:rsidP="005C3885">
      <w:pPr>
        <w:tabs>
          <w:tab w:val="left" w:pos="1897"/>
        </w:tabs>
        <w:spacing w:line="276" w:lineRule="auto"/>
        <w:jc w:val="both"/>
        <w:rPr>
          <w:szCs w:val="28"/>
        </w:rPr>
      </w:pPr>
      <w:r w:rsidRPr="008068B0">
        <w:rPr>
          <w:szCs w:val="28"/>
        </w:rPr>
        <w:t>Р</w:t>
      </w:r>
      <w:r w:rsidR="003927BD" w:rsidRPr="008068B0">
        <w:rPr>
          <w:szCs w:val="28"/>
        </w:rPr>
        <w:t>уководител</w:t>
      </w:r>
      <w:r w:rsidRPr="008068B0">
        <w:rPr>
          <w:szCs w:val="28"/>
        </w:rPr>
        <w:t>ь</w:t>
      </w:r>
      <w:r w:rsidR="003927BD" w:rsidRPr="008068B0">
        <w:rPr>
          <w:szCs w:val="28"/>
        </w:rPr>
        <w:t xml:space="preserve"> службы</w:t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  <w:t xml:space="preserve"> </w:t>
      </w:r>
      <w:r w:rsidRPr="008068B0">
        <w:rPr>
          <w:szCs w:val="28"/>
        </w:rPr>
        <w:t xml:space="preserve">             </w:t>
      </w:r>
      <w:proofErr w:type="spellStart"/>
      <w:r w:rsidRPr="008068B0">
        <w:rPr>
          <w:szCs w:val="28"/>
        </w:rPr>
        <w:t>А.Г.Малухин</w:t>
      </w:r>
      <w:proofErr w:type="spellEnd"/>
    </w:p>
    <w:p w:rsidR="00740FF7" w:rsidRPr="008068B0" w:rsidRDefault="00740FF7" w:rsidP="008068B0">
      <w:pPr>
        <w:tabs>
          <w:tab w:val="left" w:pos="1897"/>
        </w:tabs>
        <w:spacing w:line="276" w:lineRule="auto"/>
        <w:rPr>
          <w:szCs w:val="28"/>
        </w:rPr>
      </w:pPr>
    </w:p>
    <w:p w:rsidR="00740FF7" w:rsidRPr="008068B0" w:rsidRDefault="00740FF7" w:rsidP="008068B0">
      <w:pPr>
        <w:tabs>
          <w:tab w:val="left" w:pos="1897"/>
        </w:tabs>
        <w:spacing w:line="276" w:lineRule="auto"/>
        <w:rPr>
          <w:szCs w:val="28"/>
        </w:rPr>
      </w:pPr>
    </w:p>
    <w:p w:rsidR="00740FF7" w:rsidRPr="008068B0" w:rsidRDefault="00740FF7" w:rsidP="008068B0">
      <w:pPr>
        <w:tabs>
          <w:tab w:val="left" w:pos="1897"/>
        </w:tabs>
        <w:spacing w:line="276" w:lineRule="auto"/>
        <w:rPr>
          <w:szCs w:val="28"/>
        </w:rPr>
      </w:pPr>
    </w:p>
    <w:p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:rsidR="00556C16" w:rsidRDefault="00556C16" w:rsidP="00905B82">
      <w:pPr>
        <w:tabs>
          <w:tab w:val="left" w:pos="1897"/>
        </w:tabs>
        <w:spacing w:line="276" w:lineRule="auto"/>
        <w:rPr>
          <w:szCs w:val="28"/>
        </w:rPr>
      </w:pPr>
    </w:p>
    <w:p w:rsidR="00556C16" w:rsidRDefault="00556C16" w:rsidP="00905B82">
      <w:pPr>
        <w:tabs>
          <w:tab w:val="left" w:pos="1897"/>
        </w:tabs>
        <w:spacing w:line="276" w:lineRule="auto"/>
        <w:rPr>
          <w:szCs w:val="28"/>
        </w:rPr>
      </w:pPr>
    </w:p>
    <w:p w:rsidR="00556C16" w:rsidRDefault="00556C16" w:rsidP="00905B82">
      <w:pPr>
        <w:tabs>
          <w:tab w:val="left" w:pos="1897"/>
        </w:tabs>
        <w:spacing w:line="276" w:lineRule="auto"/>
        <w:rPr>
          <w:szCs w:val="28"/>
        </w:rPr>
      </w:pPr>
    </w:p>
    <w:p w:rsidR="00556C16" w:rsidRDefault="00556C16" w:rsidP="00905B82">
      <w:pPr>
        <w:tabs>
          <w:tab w:val="left" w:pos="1897"/>
        </w:tabs>
        <w:spacing w:line="276" w:lineRule="auto"/>
        <w:rPr>
          <w:szCs w:val="28"/>
        </w:rPr>
      </w:pPr>
    </w:p>
    <w:p w:rsidR="00556C16" w:rsidRDefault="00556C16" w:rsidP="00905B82">
      <w:pPr>
        <w:tabs>
          <w:tab w:val="left" w:pos="1897"/>
        </w:tabs>
        <w:spacing w:line="276" w:lineRule="auto"/>
        <w:rPr>
          <w:szCs w:val="28"/>
        </w:rPr>
      </w:pPr>
    </w:p>
    <w:p w:rsidR="00556C16" w:rsidRDefault="00556C16" w:rsidP="00905B82">
      <w:pPr>
        <w:tabs>
          <w:tab w:val="left" w:pos="1897"/>
        </w:tabs>
        <w:spacing w:line="276" w:lineRule="auto"/>
        <w:rPr>
          <w:szCs w:val="28"/>
        </w:rPr>
      </w:pPr>
    </w:p>
    <w:p w:rsidR="00556C16" w:rsidRDefault="00556C16" w:rsidP="00905B82">
      <w:pPr>
        <w:tabs>
          <w:tab w:val="left" w:pos="1897"/>
        </w:tabs>
        <w:spacing w:line="276" w:lineRule="auto"/>
        <w:rPr>
          <w:szCs w:val="28"/>
        </w:rPr>
      </w:pPr>
    </w:p>
    <w:p w:rsidR="00556C16" w:rsidRDefault="00556C16" w:rsidP="00905B82">
      <w:pPr>
        <w:tabs>
          <w:tab w:val="left" w:pos="1897"/>
        </w:tabs>
        <w:spacing w:line="276" w:lineRule="auto"/>
        <w:rPr>
          <w:szCs w:val="28"/>
        </w:rPr>
      </w:pPr>
    </w:p>
    <w:p w:rsidR="00556C16" w:rsidRDefault="00556C16" w:rsidP="00905B82">
      <w:pPr>
        <w:tabs>
          <w:tab w:val="left" w:pos="1897"/>
        </w:tabs>
        <w:spacing w:line="276" w:lineRule="auto"/>
        <w:rPr>
          <w:szCs w:val="28"/>
        </w:rPr>
      </w:pPr>
    </w:p>
    <w:p w:rsidR="00556C16" w:rsidRDefault="00556C16" w:rsidP="00905B82">
      <w:pPr>
        <w:tabs>
          <w:tab w:val="left" w:pos="1897"/>
        </w:tabs>
        <w:spacing w:line="276" w:lineRule="auto"/>
        <w:rPr>
          <w:szCs w:val="28"/>
        </w:rPr>
      </w:pPr>
    </w:p>
    <w:p w:rsidR="00556C16" w:rsidRDefault="00556C16" w:rsidP="00905B82">
      <w:pPr>
        <w:tabs>
          <w:tab w:val="left" w:pos="1897"/>
        </w:tabs>
        <w:spacing w:line="276" w:lineRule="auto"/>
        <w:rPr>
          <w:szCs w:val="28"/>
        </w:rPr>
      </w:pPr>
    </w:p>
    <w:p w:rsidR="00506A0A" w:rsidRDefault="00506A0A" w:rsidP="00905B82">
      <w:pPr>
        <w:tabs>
          <w:tab w:val="left" w:pos="1897"/>
        </w:tabs>
        <w:spacing w:line="276" w:lineRule="auto"/>
        <w:rPr>
          <w:szCs w:val="28"/>
        </w:rPr>
      </w:pPr>
    </w:p>
    <w:p w:rsidR="00826936" w:rsidRDefault="00826936" w:rsidP="00905B82">
      <w:pPr>
        <w:tabs>
          <w:tab w:val="left" w:pos="1897"/>
        </w:tabs>
        <w:spacing w:line="276" w:lineRule="auto"/>
        <w:rPr>
          <w:szCs w:val="28"/>
        </w:rPr>
      </w:pPr>
    </w:p>
    <w:p w:rsidR="00826936" w:rsidRDefault="00826936" w:rsidP="00905B82">
      <w:pPr>
        <w:tabs>
          <w:tab w:val="left" w:pos="1897"/>
        </w:tabs>
        <w:spacing w:line="276" w:lineRule="auto"/>
        <w:rPr>
          <w:szCs w:val="28"/>
        </w:rPr>
      </w:pPr>
    </w:p>
    <w:p w:rsidR="00826936" w:rsidRDefault="00826936" w:rsidP="00905B82">
      <w:pPr>
        <w:tabs>
          <w:tab w:val="left" w:pos="1897"/>
        </w:tabs>
        <w:spacing w:line="276" w:lineRule="auto"/>
        <w:rPr>
          <w:szCs w:val="28"/>
        </w:rPr>
      </w:pPr>
    </w:p>
    <w:p w:rsidR="008068B0" w:rsidRDefault="008068B0" w:rsidP="00905B82">
      <w:pPr>
        <w:tabs>
          <w:tab w:val="left" w:pos="1897"/>
        </w:tabs>
        <w:spacing w:line="276" w:lineRule="auto"/>
        <w:rPr>
          <w:szCs w:val="28"/>
        </w:rPr>
      </w:pPr>
    </w:p>
    <w:p w:rsidR="008068B0" w:rsidRDefault="008068B0" w:rsidP="00905B82">
      <w:pPr>
        <w:tabs>
          <w:tab w:val="left" w:pos="1897"/>
        </w:tabs>
        <w:spacing w:line="276" w:lineRule="auto"/>
        <w:rPr>
          <w:szCs w:val="28"/>
        </w:rPr>
      </w:pPr>
    </w:p>
    <w:p w:rsidR="008068B0" w:rsidRDefault="008068B0" w:rsidP="00905B82">
      <w:pPr>
        <w:tabs>
          <w:tab w:val="left" w:pos="1897"/>
        </w:tabs>
        <w:spacing w:line="276" w:lineRule="auto"/>
        <w:rPr>
          <w:szCs w:val="28"/>
        </w:rPr>
      </w:pPr>
    </w:p>
    <w:p w:rsidR="00506A0A" w:rsidRDefault="00506A0A" w:rsidP="00905B82">
      <w:pPr>
        <w:tabs>
          <w:tab w:val="left" w:pos="1897"/>
        </w:tabs>
        <w:spacing w:line="276" w:lineRule="auto"/>
        <w:rPr>
          <w:szCs w:val="28"/>
        </w:rPr>
      </w:pPr>
    </w:p>
    <w:p w:rsidR="005C3885" w:rsidRDefault="005C3885" w:rsidP="00905B82">
      <w:pPr>
        <w:tabs>
          <w:tab w:val="left" w:pos="1897"/>
        </w:tabs>
        <w:spacing w:line="276" w:lineRule="auto"/>
        <w:rPr>
          <w:szCs w:val="28"/>
        </w:rPr>
      </w:pPr>
    </w:p>
    <w:tbl>
      <w:tblPr>
        <w:tblW w:w="0" w:type="auto"/>
        <w:tblLook w:val="00A0"/>
      </w:tblPr>
      <w:tblGrid>
        <w:gridCol w:w="4997"/>
        <w:gridCol w:w="4998"/>
      </w:tblGrid>
      <w:tr w:rsidR="00740FF7" w:rsidRPr="00740FF7" w:rsidTr="00740FF7">
        <w:trPr>
          <w:trHeight w:val="1526"/>
        </w:trPr>
        <w:tc>
          <w:tcPr>
            <w:tcW w:w="4997" w:type="dxa"/>
          </w:tcPr>
          <w:p w:rsidR="00740FF7" w:rsidRPr="00740FF7" w:rsidRDefault="00740FF7" w:rsidP="00740FF7">
            <w:pPr>
              <w:tabs>
                <w:tab w:val="left" w:pos="1897"/>
              </w:tabs>
              <w:spacing w:line="276" w:lineRule="auto"/>
            </w:pPr>
          </w:p>
        </w:tc>
        <w:tc>
          <w:tcPr>
            <w:tcW w:w="4998" w:type="dxa"/>
            <w:hideMark/>
          </w:tcPr>
          <w:p w:rsidR="00740FF7" w:rsidRPr="00740FF7" w:rsidRDefault="008A1606" w:rsidP="00740FF7">
            <w:pPr>
              <w:tabs>
                <w:tab w:val="left" w:pos="1897"/>
              </w:tabs>
              <w:spacing w:line="276" w:lineRule="auto"/>
              <w:jc w:val="center"/>
            </w:pPr>
            <w:r>
              <w:t xml:space="preserve">ПРИЛОЖЕНИЕ </w:t>
            </w:r>
          </w:p>
          <w:p w:rsidR="00740FF7" w:rsidRPr="00740FF7" w:rsidRDefault="00740FF7" w:rsidP="002F1015">
            <w:pPr>
              <w:tabs>
                <w:tab w:val="left" w:pos="1897"/>
              </w:tabs>
              <w:jc w:val="center"/>
            </w:pPr>
            <w:r w:rsidRPr="00740FF7">
              <w:t xml:space="preserve">к решению региональной службы </w:t>
            </w:r>
          </w:p>
          <w:p w:rsidR="00740FF7" w:rsidRPr="00740FF7" w:rsidRDefault="00740FF7" w:rsidP="002F1015">
            <w:pPr>
              <w:tabs>
                <w:tab w:val="left" w:pos="1897"/>
              </w:tabs>
              <w:jc w:val="center"/>
            </w:pPr>
            <w:r w:rsidRPr="00740FF7">
              <w:t xml:space="preserve">по тарифам Нижегородской области </w:t>
            </w:r>
          </w:p>
          <w:p w:rsidR="00740FF7" w:rsidRPr="00152F26" w:rsidRDefault="00740FF7" w:rsidP="002F1015">
            <w:pPr>
              <w:tabs>
                <w:tab w:val="left" w:pos="1897"/>
              </w:tabs>
              <w:jc w:val="center"/>
              <w:rPr>
                <w:lang w:val="en-US"/>
              </w:rPr>
            </w:pPr>
            <w:r w:rsidRPr="002F1015">
              <w:t xml:space="preserve">от </w:t>
            </w:r>
            <w:r w:rsidR="00506A0A" w:rsidRPr="002F1015">
              <w:t xml:space="preserve"> </w:t>
            </w:r>
            <w:r w:rsidR="002F1015" w:rsidRPr="002F1015">
              <w:t xml:space="preserve">27 </w:t>
            </w:r>
            <w:r w:rsidR="00344F3C" w:rsidRPr="002F1015">
              <w:t>но</w:t>
            </w:r>
            <w:r w:rsidR="00506A0A" w:rsidRPr="002F1015">
              <w:t>ября</w:t>
            </w:r>
            <w:r w:rsidR="0045437D" w:rsidRPr="002F1015">
              <w:t xml:space="preserve"> </w:t>
            </w:r>
            <w:r w:rsidRPr="002F1015">
              <w:t>201</w:t>
            </w:r>
            <w:r w:rsidR="0045437D" w:rsidRPr="002F1015">
              <w:t>8</w:t>
            </w:r>
            <w:r w:rsidR="001B2C94">
              <w:t xml:space="preserve"> г.</w:t>
            </w:r>
            <w:r w:rsidRPr="00740FF7">
              <w:t xml:space="preserve"> № </w:t>
            </w:r>
            <w:r w:rsidR="00152F26">
              <w:rPr>
                <w:lang w:val="en-US"/>
              </w:rPr>
              <w:t>47/32</w:t>
            </w:r>
            <w:bookmarkStart w:id="2" w:name="_GoBack"/>
            <w:bookmarkEnd w:id="2"/>
          </w:p>
        </w:tc>
      </w:tr>
    </w:tbl>
    <w:p w:rsidR="00740FF7" w:rsidRPr="00740FF7" w:rsidRDefault="00740FF7" w:rsidP="002F1015">
      <w:pPr>
        <w:tabs>
          <w:tab w:val="left" w:pos="1897"/>
        </w:tabs>
      </w:pPr>
    </w:p>
    <w:p w:rsidR="00685534" w:rsidRDefault="00740FF7" w:rsidP="008A1606">
      <w:pPr>
        <w:jc w:val="center"/>
        <w:rPr>
          <w:b/>
          <w:bCs/>
          <w:szCs w:val="28"/>
        </w:rPr>
      </w:pPr>
      <w:r w:rsidRPr="00EF47AC">
        <w:rPr>
          <w:b/>
          <w:szCs w:val="28"/>
        </w:rPr>
        <w:t>Тарифы на тепловую энергию (</w:t>
      </w:r>
      <w:r w:rsidRPr="00C72322">
        <w:rPr>
          <w:b/>
          <w:szCs w:val="28"/>
        </w:rPr>
        <w:t xml:space="preserve">мощность), поставляемую </w:t>
      </w:r>
      <w:r w:rsidR="00685534" w:rsidRPr="00685534">
        <w:rPr>
          <w:b/>
          <w:bCs/>
          <w:szCs w:val="28"/>
        </w:rPr>
        <w:t xml:space="preserve">ОБЩЕСТВОМ </w:t>
      </w:r>
    </w:p>
    <w:p w:rsidR="00FE60D8" w:rsidRPr="00363B6B" w:rsidRDefault="00685534" w:rsidP="008A1606">
      <w:pPr>
        <w:jc w:val="center"/>
        <w:rPr>
          <w:b/>
          <w:szCs w:val="28"/>
        </w:rPr>
      </w:pPr>
      <w:r w:rsidRPr="00685534">
        <w:rPr>
          <w:b/>
          <w:bCs/>
          <w:szCs w:val="28"/>
        </w:rPr>
        <w:t>С ОГРАНИЧЕННОЙ ОТВЕТСТВЕННОСТЬЮ «САНАТОРИЙ ИМ</w:t>
      </w:r>
      <w:proofErr w:type="gramStart"/>
      <w:r w:rsidRPr="00685534">
        <w:rPr>
          <w:b/>
          <w:bCs/>
          <w:szCs w:val="28"/>
        </w:rPr>
        <w:t>.В</w:t>
      </w:r>
      <w:proofErr w:type="gramEnd"/>
      <w:r w:rsidRPr="00685534">
        <w:rPr>
          <w:b/>
          <w:bCs/>
          <w:szCs w:val="28"/>
        </w:rPr>
        <w:t xml:space="preserve">ЦСПС» </w:t>
      </w:r>
      <w:r w:rsidR="008A1606">
        <w:rPr>
          <w:b/>
          <w:bCs/>
          <w:szCs w:val="28"/>
        </w:rPr>
        <w:t>(ИНН 5260082300), к.п. Зеленый Г</w:t>
      </w:r>
      <w:r w:rsidRPr="00685534">
        <w:rPr>
          <w:b/>
          <w:bCs/>
          <w:szCs w:val="28"/>
        </w:rPr>
        <w:t>ород городского округа город Нижний Новгород</w:t>
      </w:r>
      <w:r w:rsidR="001B2C94" w:rsidRPr="00685534">
        <w:rPr>
          <w:b/>
          <w:szCs w:val="28"/>
        </w:rPr>
        <w:t xml:space="preserve">, потребителям </w:t>
      </w:r>
      <w:r w:rsidR="00363B6B" w:rsidRPr="00363B6B">
        <w:rPr>
          <w:b/>
        </w:rPr>
        <w:t>городского округа город Нижн</w:t>
      </w:r>
      <w:r w:rsidR="008A1606">
        <w:rPr>
          <w:b/>
        </w:rPr>
        <w:t>ий Новгород</w:t>
      </w:r>
    </w:p>
    <w:p w:rsidR="00D32217" w:rsidRPr="001B2C94" w:rsidRDefault="00D32217" w:rsidP="001B2C94">
      <w:pPr>
        <w:jc w:val="center"/>
        <w:rPr>
          <w:b/>
          <w:noProof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0"/>
        <w:gridCol w:w="2855"/>
        <w:gridCol w:w="2551"/>
        <w:gridCol w:w="992"/>
        <w:gridCol w:w="1276"/>
        <w:gridCol w:w="1275"/>
      </w:tblGrid>
      <w:tr w:rsidR="00685534" w:rsidRPr="00685534" w:rsidTr="00685534"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34" w:rsidRPr="008A1606" w:rsidRDefault="00685534" w:rsidP="002F1015">
            <w:pPr>
              <w:ind w:left="34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A1606">
              <w:rPr>
                <w:b/>
                <w:bCs/>
                <w:sz w:val="18"/>
                <w:szCs w:val="18"/>
                <w:lang w:eastAsia="en-US"/>
              </w:rPr>
              <w:t xml:space="preserve">№ </w:t>
            </w:r>
            <w:proofErr w:type="gramStart"/>
            <w:r w:rsidRPr="008A1606">
              <w:rPr>
                <w:b/>
                <w:bCs/>
                <w:sz w:val="18"/>
                <w:szCs w:val="18"/>
                <w:lang w:eastAsia="en-US"/>
              </w:rPr>
              <w:t>п</w:t>
            </w:r>
            <w:proofErr w:type="gramEnd"/>
            <w:r w:rsidRPr="008A1606">
              <w:rPr>
                <w:b/>
                <w:bCs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2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34" w:rsidRPr="008A1606" w:rsidRDefault="00685534" w:rsidP="002F1015">
            <w:pPr>
              <w:ind w:left="-9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A1606">
              <w:rPr>
                <w:b/>
                <w:bCs/>
                <w:sz w:val="18"/>
                <w:szCs w:val="18"/>
                <w:lang w:eastAsia="en-US"/>
              </w:rPr>
              <w:t>Наименование регулируемой организации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34" w:rsidRPr="008A1606" w:rsidRDefault="00685534" w:rsidP="002F1015">
            <w:pPr>
              <w:ind w:left="-24" w:firstLine="24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A1606">
              <w:rPr>
                <w:b/>
                <w:bCs/>
                <w:sz w:val="18"/>
                <w:szCs w:val="18"/>
                <w:lang w:eastAsia="en-US"/>
              </w:rPr>
              <w:t>Вид тарифа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34" w:rsidRPr="008A1606" w:rsidRDefault="00685534" w:rsidP="002F1015">
            <w:pPr>
              <w:ind w:left="-24" w:firstLine="24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A1606">
              <w:rPr>
                <w:b/>
                <w:bCs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34" w:rsidRPr="008A1606" w:rsidRDefault="00685534" w:rsidP="002F1015">
            <w:pPr>
              <w:ind w:left="-24" w:firstLine="24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A1606">
              <w:rPr>
                <w:b/>
                <w:bCs/>
                <w:sz w:val="18"/>
                <w:szCs w:val="18"/>
                <w:lang w:eastAsia="en-US"/>
              </w:rPr>
              <w:t>Вода</w:t>
            </w:r>
          </w:p>
        </w:tc>
      </w:tr>
      <w:tr w:rsidR="00685534" w:rsidRPr="00685534" w:rsidTr="00685534"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534" w:rsidRPr="008A1606" w:rsidRDefault="00685534" w:rsidP="002F1015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534" w:rsidRPr="008A1606" w:rsidRDefault="00685534" w:rsidP="002F1015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534" w:rsidRPr="008A1606" w:rsidRDefault="00685534" w:rsidP="002F1015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534" w:rsidRPr="008A1606" w:rsidRDefault="00685534" w:rsidP="002F1015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34" w:rsidRPr="008A1606" w:rsidRDefault="00685534" w:rsidP="002F1015">
            <w:pPr>
              <w:ind w:left="-24" w:firstLine="24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A1606">
              <w:rPr>
                <w:b/>
                <w:sz w:val="18"/>
                <w:szCs w:val="18"/>
                <w:lang w:eastAsia="en-US"/>
              </w:rPr>
              <w:t xml:space="preserve">с 1 января по 30 июня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34" w:rsidRPr="008A1606" w:rsidRDefault="00685534" w:rsidP="002F1015">
            <w:pPr>
              <w:ind w:left="-24" w:firstLine="24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A1606">
              <w:rPr>
                <w:b/>
                <w:sz w:val="18"/>
                <w:szCs w:val="18"/>
                <w:lang w:eastAsia="en-US"/>
              </w:rPr>
              <w:t xml:space="preserve">с 1 июля по 31 декабря </w:t>
            </w:r>
          </w:p>
        </w:tc>
      </w:tr>
      <w:tr w:rsidR="00685534" w:rsidRPr="00685534" w:rsidTr="00685534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534" w:rsidRPr="002F1015" w:rsidRDefault="00685534" w:rsidP="002F1015">
            <w:pPr>
              <w:ind w:left="34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2F1015">
              <w:rPr>
                <w:b/>
                <w:bCs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934" w:rsidRPr="005C04B4" w:rsidRDefault="00685534" w:rsidP="002F1015">
            <w:pPr>
              <w:autoSpaceDE w:val="0"/>
              <w:autoSpaceDN w:val="0"/>
              <w:adjustRightInd w:val="0"/>
              <w:rPr>
                <w:bCs/>
                <w:sz w:val="20"/>
                <w:lang w:eastAsia="en-US"/>
              </w:rPr>
            </w:pPr>
            <w:r w:rsidRPr="005C04B4">
              <w:rPr>
                <w:bCs/>
                <w:sz w:val="20"/>
                <w:lang w:eastAsia="en-US"/>
              </w:rPr>
              <w:t>ОБЩЕСТВО С ОГРАНИЧЕННОЙ ОТВЕТСТВЕННОСТЬЮ «САНАТОРИЙ ИМ</w:t>
            </w:r>
            <w:proofErr w:type="gramStart"/>
            <w:r w:rsidRPr="005C04B4">
              <w:rPr>
                <w:bCs/>
                <w:sz w:val="20"/>
                <w:lang w:eastAsia="en-US"/>
              </w:rPr>
              <w:t>.В</w:t>
            </w:r>
            <w:proofErr w:type="gramEnd"/>
            <w:r w:rsidRPr="005C04B4">
              <w:rPr>
                <w:bCs/>
                <w:sz w:val="20"/>
                <w:lang w:eastAsia="en-US"/>
              </w:rPr>
              <w:t xml:space="preserve">ЦСПС» (ИНН 5260082300), </w:t>
            </w:r>
          </w:p>
          <w:p w:rsidR="00685534" w:rsidRPr="00685534" w:rsidRDefault="008A1606" w:rsidP="002F1015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5C04B4">
              <w:rPr>
                <w:bCs/>
                <w:sz w:val="20"/>
                <w:lang w:eastAsia="en-US"/>
              </w:rPr>
              <w:t>к.п. Зеленый Г</w:t>
            </w:r>
            <w:r w:rsidR="00685534" w:rsidRPr="005C04B4">
              <w:rPr>
                <w:bCs/>
                <w:sz w:val="20"/>
                <w:lang w:eastAsia="en-US"/>
              </w:rPr>
              <w:t>ород городского округа город Нижний Новгород</w:t>
            </w:r>
          </w:p>
        </w:tc>
        <w:tc>
          <w:tcPr>
            <w:tcW w:w="6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34" w:rsidRPr="00685534" w:rsidRDefault="00685534" w:rsidP="002F1015">
            <w:pPr>
              <w:ind w:left="-24" w:right="57" w:firstLine="24"/>
              <w:jc w:val="both"/>
              <w:rPr>
                <w:rFonts w:eastAsia="Calibri"/>
                <w:b/>
                <w:bCs/>
                <w:sz w:val="20"/>
                <w:lang w:eastAsia="en-US"/>
              </w:rPr>
            </w:pPr>
            <w:r w:rsidRPr="00685534">
              <w:rPr>
                <w:rFonts w:eastAsia="Calibri"/>
                <w:b/>
                <w:bCs/>
                <w:sz w:val="20"/>
                <w:lang w:eastAsia="en-US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5C04B4" w:rsidRPr="00685534" w:rsidTr="005C04B4">
        <w:trPr>
          <w:trHeight w:val="34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4B4" w:rsidRPr="002F1015" w:rsidRDefault="005C04B4" w:rsidP="002F1015">
            <w:pPr>
              <w:ind w:left="34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2F1015">
              <w:rPr>
                <w:b/>
                <w:bCs/>
                <w:sz w:val="18"/>
                <w:szCs w:val="18"/>
                <w:lang w:eastAsia="en-US"/>
              </w:rPr>
              <w:t>1.1.</w:t>
            </w:r>
          </w:p>
        </w:tc>
        <w:tc>
          <w:tcPr>
            <w:tcW w:w="2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4B4" w:rsidRPr="00685534" w:rsidRDefault="005C04B4" w:rsidP="002F1015">
            <w:pPr>
              <w:rPr>
                <w:sz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B4" w:rsidRPr="00685534" w:rsidRDefault="005C04B4" w:rsidP="002F1015">
            <w:pPr>
              <w:ind w:left="-24" w:firstLine="24"/>
              <w:rPr>
                <w:rFonts w:eastAsia="Calibri"/>
                <w:sz w:val="20"/>
                <w:lang w:eastAsia="en-US"/>
              </w:rPr>
            </w:pPr>
            <w:proofErr w:type="spellStart"/>
            <w:r w:rsidRPr="00685534">
              <w:rPr>
                <w:rFonts w:eastAsia="Calibri"/>
                <w:sz w:val="20"/>
                <w:lang w:eastAsia="en-US"/>
              </w:rPr>
              <w:t>одноставочный</w:t>
            </w:r>
            <w:proofErr w:type="spellEnd"/>
            <w:r w:rsidRPr="00685534">
              <w:rPr>
                <w:rFonts w:eastAsia="Calibri"/>
                <w:sz w:val="20"/>
                <w:lang w:eastAsia="en-US"/>
              </w:rPr>
              <w:t>, руб./Гкал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4B4" w:rsidRPr="005C04B4" w:rsidRDefault="005C04B4" w:rsidP="002F1015">
            <w:pPr>
              <w:ind w:left="-24" w:right="57" w:firstLine="24"/>
              <w:jc w:val="center"/>
              <w:rPr>
                <w:rFonts w:eastAsia="Calibri"/>
                <w:sz w:val="20"/>
                <w:lang w:eastAsia="en-US"/>
              </w:rPr>
            </w:pPr>
            <w:r w:rsidRPr="005C04B4">
              <w:rPr>
                <w:rFonts w:eastAsia="Calibri"/>
                <w:sz w:val="20"/>
                <w:lang w:eastAsia="en-US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4B4" w:rsidRPr="005C04B4" w:rsidRDefault="005C04B4" w:rsidP="000547D3">
            <w:pPr>
              <w:tabs>
                <w:tab w:val="left" w:pos="709"/>
              </w:tabs>
              <w:spacing w:line="276" w:lineRule="auto"/>
              <w:ind w:right="-1"/>
              <w:jc w:val="center"/>
              <w:rPr>
                <w:sz w:val="20"/>
              </w:rPr>
            </w:pPr>
            <w:r w:rsidRPr="005C04B4">
              <w:rPr>
                <w:rFonts w:eastAsiaTheme="minorEastAsia"/>
                <w:bCs/>
                <w:iCs/>
                <w:sz w:val="20"/>
              </w:rPr>
              <w:t>1848,53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4B4" w:rsidRPr="005C04B4" w:rsidRDefault="005C04B4" w:rsidP="000547D3">
            <w:pPr>
              <w:tabs>
                <w:tab w:val="left" w:pos="709"/>
              </w:tabs>
              <w:spacing w:line="276" w:lineRule="auto"/>
              <w:ind w:right="-1"/>
              <w:jc w:val="center"/>
              <w:rPr>
                <w:sz w:val="20"/>
              </w:rPr>
            </w:pPr>
            <w:r w:rsidRPr="005C04B4">
              <w:rPr>
                <w:rFonts w:eastAsiaTheme="minorEastAsia"/>
                <w:bCs/>
                <w:iCs/>
                <w:sz w:val="20"/>
              </w:rPr>
              <w:t xml:space="preserve">1885,45 </w:t>
            </w:r>
          </w:p>
        </w:tc>
      </w:tr>
      <w:tr w:rsidR="00685534" w:rsidRPr="00685534" w:rsidTr="00685534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34" w:rsidRPr="002F1015" w:rsidRDefault="00685534" w:rsidP="002F1015">
            <w:pPr>
              <w:ind w:left="34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534" w:rsidRPr="00685534" w:rsidRDefault="00685534" w:rsidP="002F1015">
            <w:pPr>
              <w:rPr>
                <w:sz w:val="20"/>
                <w:lang w:eastAsia="en-US"/>
              </w:rPr>
            </w:pPr>
          </w:p>
        </w:tc>
        <w:tc>
          <w:tcPr>
            <w:tcW w:w="6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34" w:rsidRPr="005C04B4" w:rsidRDefault="00685534" w:rsidP="002F1015">
            <w:pPr>
              <w:ind w:left="-24" w:firstLine="24"/>
              <w:rPr>
                <w:b/>
                <w:sz w:val="20"/>
                <w:lang w:eastAsia="en-US"/>
              </w:rPr>
            </w:pPr>
            <w:r w:rsidRPr="005C04B4">
              <w:rPr>
                <w:sz w:val="20"/>
                <w:lang w:eastAsia="en-US"/>
              </w:rPr>
              <w:t>Население (тарифы указаны с учетом НДС)</w:t>
            </w:r>
          </w:p>
        </w:tc>
      </w:tr>
      <w:tr w:rsidR="005C04B4" w:rsidRPr="00685534" w:rsidTr="005C04B4">
        <w:trPr>
          <w:trHeight w:val="32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4B4" w:rsidRPr="002F1015" w:rsidRDefault="005C04B4" w:rsidP="002F1015">
            <w:pPr>
              <w:ind w:left="34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2F1015">
              <w:rPr>
                <w:b/>
                <w:bCs/>
                <w:sz w:val="18"/>
                <w:szCs w:val="18"/>
                <w:lang w:eastAsia="en-US"/>
              </w:rPr>
              <w:t>1.2.</w:t>
            </w:r>
          </w:p>
        </w:tc>
        <w:tc>
          <w:tcPr>
            <w:tcW w:w="2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4B4" w:rsidRPr="00685534" w:rsidRDefault="005C04B4" w:rsidP="002F1015">
            <w:pPr>
              <w:rPr>
                <w:sz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B4" w:rsidRPr="00685534" w:rsidRDefault="005C04B4" w:rsidP="002F1015">
            <w:pPr>
              <w:ind w:left="-24" w:firstLine="24"/>
              <w:rPr>
                <w:rFonts w:eastAsia="Calibri"/>
                <w:sz w:val="20"/>
                <w:lang w:eastAsia="en-US"/>
              </w:rPr>
            </w:pPr>
            <w:proofErr w:type="spellStart"/>
            <w:r w:rsidRPr="00685534">
              <w:rPr>
                <w:rFonts w:eastAsia="Calibri"/>
                <w:sz w:val="20"/>
                <w:lang w:eastAsia="en-US"/>
              </w:rPr>
              <w:t>одноставочный</w:t>
            </w:r>
            <w:proofErr w:type="spellEnd"/>
            <w:r w:rsidRPr="00685534">
              <w:rPr>
                <w:rFonts w:eastAsia="Calibri"/>
                <w:sz w:val="20"/>
                <w:lang w:eastAsia="en-US"/>
              </w:rPr>
              <w:t>, руб./Гкал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4B4" w:rsidRPr="00E43A44" w:rsidRDefault="005C04B4" w:rsidP="002F1015">
            <w:pPr>
              <w:ind w:left="-24" w:right="57" w:firstLine="24"/>
              <w:jc w:val="center"/>
              <w:rPr>
                <w:rFonts w:eastAsia="Calibri"/>
                <w:sz w:val="20"/>
                <w:highlight w:val="yellow"/>
                <w:lang w:eastAsia="en-US"/>
              </w:rPr>
            </w:pPr>
            <w:r w:rsidRPr="00E43A44">
              <w:rPr>
                <w:rFonts w:eastAsia="Calibri"/>
                <w:sz w:val="20"/>
                <w:highlight w:val="yellow"/>
                <w:lang w:eastAsia="en-US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4B4" w:rsidRPr="00E43A44" w:rsidRDefault="005C04B4" w:rsidP="000547D3">
            <w:pPr>
              <w:tabs>
                <w:tab w:val="left" w:pos="709"/>
              </w:tabs>
              <w:spacing w:line="276" w:lineRule="auto"/>
              <w:ind w:right="-1"/>
              <w:jc w:val="center"/>
              <w:rPr>
                <w:sz w:val="20"/>
                <w:highlight w:val="yellow"/>
              </w:rPr>
            </w:pPr>
            <w:r w:rsidRPr="00E43A44">
              <w:rPr>
                <w:sz w:val="20"/>
                <w:highlight w:val="yellow"/>
              </w:rPr>
              <w:t>2218,24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4B4" w:rsidRPr="00E43A44" w:rsidRDefault="005C04B4" w:rsidP="000547D3">
            <w:pPr>
              <w:tabs>
                <w:tab w:val="left" w:pos="709"/>
              </w:tabs>
              <w:spacing w:line="276" w:lineRule="auto"/>
              <w:ind w:right="-1"/>
              <w:jc w:val="center"/>
              <w:rPr>
                <w:sz w:val="20"/>
                <w:highlight w:val="yellow"/>
              </w:rPr>
            </w:pPr>
            <w:r w:rsidRPr="00E43A44">
              <w:rPr>
                <w:sz w:val="20"/>
                <w:highlight w:val="yellow"/>
              </w:rPr>
              <w:t>2262,54</w:t>
            </w:r>
          </w:p>
        </w:tc>
      </w:tr>
    </w:tbl>
    <w:p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sectPr w:rsidR="00740FF7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A41" w:rsidRDefault="00C64A41">
      <w:r>
        <w:separator/>
      </w:r>
    </w:p>
  </w:endnote>
  <w:endnote w:type="continuationSeparator" w:id="0">
    <w:p w:rsidR="00C64A41" w:rsidRDefault="00C64A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A41" w:rsidRDefault="00C64A41">
      <w:r>
        <w:separator/>
      </w:r>
    </w:p>
  </w:footnote>
  <w:footnote w:type="continuationSeparator" w:id="0">
    <w:p w:rsidR="00C64A41" w:rsidRDefault="00C64A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A41" w:rsidRDefault="003C7990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64A41" w:rsidRDefault="00C64A4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A41" w:rsidRDefault="003C7990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43A44">
      <w:rPr>
        <w:rStyle w:val="a9"/>
        <w:noProof/>
      </w:rPr>
      <w:t>3</w:t>
    </w:r>
    <w:r>
      <w:rPr>
        <w:rStyle w:val="a9"/>
      </w:rPr>
      <w:fldChar w:fldCharType="end"/>
    </w:r>
  </w:p>
  <w:p w:rsidR="00C64A41" w:rsidRDefault="00C64A4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A41" w:rsidRDefault="003C7990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w:pict>
        <v:group id="Group 1" o:spid="_x0000_s6146" style="position:absolute;left:0;text-align:left;margin-left:86.15pt;margin-top:185.95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<v:shape id="Freeform 2" o:spid="_x0000_s6148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PxU8EA&#10;AADaAAAADwAAAGRycy9kb3ducmV2LnhtbESPQWvCQBSE7wX/w/IEb7qxiNjoKioUBCm20YPHR/aZ&#10;DWbfxuxG03/vCoUeh5n5hlmsOluJOzW+dKxgPEpAEOdOl1woOB0/hzMQPiBrrByTgl/ysFr23haY&#10;avfgH7pnoRARwj5FBSaEOpXS54Ys+pGriaN3cY3FEGVTSN3gI8JtJd+TZCotlhwXDNa0NZRfs9Yq&#10;2EtbfNFWf99ke8jOm05Taz6UGvS79RxEoC78h//aO61gAq8r8Qb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T8VPBAAAA2gAAAA8AAAAAAAAAAAAAAAAAmAIAAGRycy9kb3du&#10;cmV2LnhtbFBLBQYAAAAABAAEAPUAAACGAwAAAAA=&#10;" path="m82,83l82,,,e" filled="f" strokeweight=".5pt">
            <v:path arrowok="t" o:connecttype="custom" o:connectlocs="80,83;80,0;0,0" o:connectangles="0,0,0"/>
          </v:shape>
          <v:shape id="Freeform 3" o:spid="_x0000_s6147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8JIsMA&#10;AADaAAAADwAAAGRycy9kb3ducmV2LnhtbESPQWsCMRSE7wX/Q3iCF9GshRZ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8JIsMAAADaAAAADwAAAAAAAAAAAAAAAACYAgAAZHJzL2Rv&#10;d25yZXYueG1sUEsFBgAAAAAEAAQA9QAAAIgDAAAAAA==&#10;" path="m82,83l82,,,e" filled="f" strokeweight=".5pt">
            <v:path arrowok="t" o:connecttype="custom" o:connectlocs="82,81;82,0;0,0" o:connectangles="0,0,0"/>
          </v:shape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6145" type="#_x0000_t202" style="position:absolute;left:0;text-align:left;margin-left:67.05pt;margin-top:-3.05pt;width:486pt;height:20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<v:textbox inset="0,0,0,0">
            <w:txbxContent>
              <w:p w:rsidR="00C64A41" w:rsidRPr="00E52B15" w:rsidRDefault="00C64A41" w:rsidP="00673D81">
                <w:pPr>
                  <w:ind w:right="-70"/>
                  <w:jc w:val="center"/>
                  <w:rPr>
                    <w:szCs w:val="28"/>
                  </w:rPr>
                </w:pPr>
                <w:r>
                  <w:rPr>
                    <w:noProof/>
                    <w:szCs w:val="28"/>
                  </w:rPr>
                  <w:drawing>
                    <wp:inline distT="0" distB="0" distL="0" distR="0">
                      <wp:extent cx="635635" cy="613410"/>
                      <wp:effectExtent l="19050" t="0" r="0" b="0"/>
                      <wp:docPr id="3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5635" cy="6134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C64A41" w:rsidRPr="00561114" w:rsidRDefault="00C64A41" w:rsidP="00673D81">
                <w:pPr>
                  <w:ind w:right="-40"/>
                  <w:jc w:val="center"/>
                  <w:rPr>
                    <w:b/>
                    <w:sz w:val="36"/>
                    <w:szCs w:val="36"/>
                  </w:rPr>
                </w:pPr>
                <w:r w:rsidRPr="00561114">
                  <w:rPr>
                    <w:b/>
                    <w:sz w:val="36"/>
                    <w:szCs w:val="36"/>
                  </w:rPr>
                  <w:t xml:space="preserve">Региональная </w:t>
                </w:r>
                <w:r>
                  <w:rPr>
                    <w:b/>
                    <w:sz w:val="36"/>
                    <w:szCs w:val="36"/>
                  </w:rPr>
                  <w:t>служба по тарифам</w:t>
                </w:r>
              </w:p>
              <w:p w:rsidR="00C64A41" w:rsidRPr="00561114" w:rsidRDefault="00C64A41" w:rsidP="00673D81">
                <w:pPr>
                  <w:ind w:right="-40"/>
                  <w:jc w:val="center"/>
                  <w:rPr>
                    <w:b/>
                    <w:sz w:val="36"/>
                    <w:szCs w:val="36"/>
                  </w:rPr>
                </w:pPr>
                <w:r w:rsidRPr="00561114">
                  <w:rPr>
                    <w:b/>
                    <w:sz w:val="36"/>
                    <w:szCs w:val="36"/>
                  </w:rPr>
                  <w:t>Нижегородской области</w:t>
                </w:r>
              </w:p>
              <w:p w:rsidR="00C64A41" w:rsidRPr="000F7B5C" w:rsidRDefault="00C64A41" w:rsidP="00673D81">
                <w:pPr>
                  <w:ind w:right="-70"/>
                  <w:jc w:val="center"/>
                  <w:rPr>
                    <w:b/>
                    <w:sz w:val="20"/>
                  </w:rPr>
                </w:pPr>
              </w:p>
              <w:p w:rsidR="00C64A41" w:rsidRPr="000F7B5C" w:rsidRDefault="00C64A41" w:rsidP="00673D81">
                <w:pPr>
                  <w:ind w:right="-70"/>
                  <w:jc w:val="center"/>
                  <w:rPr>
                    <w:caps/>
                    <w:spacing w:val="120"/>
                    <w:sz w:val="44"/>
                    <w:szCs w:val="44"/>
                  </w:rPr>
                </w:pPr>
                <w:r>
                  <w:rPr>
                    <w:caps/>
                    <w:spacing w:val="120"/>
                    <w:sz w:val="44"/>
                    <w:szCs w:val="44"/>
                  </w:rPr>
                  <w:t>решение</w:t>
                </w:r>
              </w:p>
              <w:p w:rsidR="00C64A41" w:rsidRDefault="00C64A41" w:rsidP="00673D81">
                <w:pPr>
                  <w:ind w:right="-70"/>
                  <w:jc w:val="center"/>
                  <w:rPr>
                    <w:b/>
                    <w:caps/>
                    <w:sz w:val="32"/>
                    <w:szCs w:val="32"/>
                  </w:rPr>
                </w:pPr>
              </w:p>
              <w:p w:rsidR="00C64A41" w:rsidRDefault="00C64A41" w:rsidP="00673D81">
                <w:pPr>
                  <w:ind w:right="-70"/>
                  <w:jc w:val="center"/>
                  <w:rPr>
                    <w:szCs w:val="28"/>
                  </w:rPr>
                </w:pPr>
                <w:r>
                  <w:rPr>
                    <w:szCs w:val="28"/>
                  </w:rPr>
                  <w:t>__________________</w:t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  <w:t xml:space="preserve">          </w:t>
                </w:r>
                <w:r w:rsidRPr="00F633AF">
                  <w:rPr>
                    <w:rFonts w:ascii="Arial" w:hAnsi="Arial" w:cs="Arial"/>
                    <w:sz w:val="18"/>
                    <w:szCs w:val="18"/>
                  </w:rPr>
                  <w:t>№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hAnsi="Arial" w:cs="Arial"/>
                    <w:sz w:val="20"/>
                  </w:rPr>
                  <w:t xml:space="preserve"> </w:t>
                </w:r>
                <w:r w:rsidRPr="00534585">
                  <w:rPr>
                    <w:szCs w:val="28"/>
                  </w:rPr>
                  <w:t>__</w:t>
                </w:r>
                <w:r>
                  <w:rPr>
                    <w:szCs w:val="28"/>
                  </w:rPr>
                  <w:t>__</w:t>
                </w:r>
                <w:r w:rsidRPr="00534585">
                  <w:rPr>
                    <w:szCs w:val="28"/>
                  </w:rPr>
                  <w:t>_____</w:t>
                </w:r>
                <w:r>
                  <w:rPr>
                    <w:szCs w:val="28"/>
                  </w:rPr>
                  <w:t>___</w:t>
                </w:r>
                <w:r w:rsidRPr="00534585">
                  <w:rPr>
                    <w:szCs w:val="28"/>
                  </w:rPr>
                  <w:t>_</w:t>
                </w:r>
                <w:r>
                  <w:rPr>
                    <w:szCs w:val="28"/>
                  </w:rPr>
                  <w:t>___</w:t>
                </w:r>
              </w:p>
              <w:p w:rsidR="00C64A41" w:rsidRPr="002B6128" w:rsidRDefault="00C64A41" w:rsidP="00673D81">
                <w:pPr>
                  <w:ind w:right="-70"/>
                  <w:jc w:val="center"/>
                  <w:rPr>
                    <w:sz w:val="23"/>
                    <w:szCs w:val="23"/>
                  </w:rPr>
                </w:pPr>
                <w:r w:rsidRPr="002B6128">
                  <w:rPr>
                    <w:sz w:val="23"/>
                    <w:szCs w:val="23"/>
                  </w:rPr>
                  <w:t>г. Нижний Новгород</w:t>
                </w:r>
              </w:p>
              <w:p w:rsidR="00C64A41" w:rsidRDefault="00C64A41" w:rsidP="00276416">
                <w:pPr>
                  <w:ind w:right="-70"/>
                  <w:rPr>
                    <w:sz w:val="20"/>
                  </w:rPr>
                </w:pPr>
              </w:p>
              <w:p w:rsidR="00C64A41" w:rsidRPr="001772E6" w:rsidRDefault="00C64A41" w:rsidP="00040D26">
                <w:pPr>
                  <w:ind w:right="-70"/>
                  <w:jc w:val="center"/>
                  <w:rPr>
                    <w:sz w:val="14"/>
                    <w:szCs w:val="14"/>
                  </w:rPr>
                </w:pPr>
              </w:p>
              <w:p w:rsidR="00C64A41" w:rsidRDefault="00C64A41" w:rsidP="00040D26">
                <w:pPr>
                  <w:ind w:right="-70"/>
                </w:pPr>
                <w:r>
                  <w:rPr>
                    <w:szCs w:val="28"/>
                  </w:rPr>
                  <w:t xml:space="preserve">             </w:t>
                </w:r>
              </w:p>
            </w:txbxContent>
          </v:textbox>
          <w10:wrap anchorx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attachedTemplate r:id="rId1"/>
  <w:stylePaneFormatFilter w:val="3F01"/>
  <w:documentProtection w:edit="forms" w:enforcement="1" w:cryptProviderType="rsaFull" w:cryptAlgorithmClass="hash" w:cryptAlgorithmType="typeAny" w:cryptAlgorithmSid="4" w:cryptSpinCount="50000" w:hash="E8sOYBDcoqErplrakUnKiSFkq+s=" w:salt="kE7PUiyWaJpXDXmdlWumX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5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853600"/>
    <w:rsid w:val="00000A1C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17B89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725"/>
    <w:rsid w:val="00044C84"/>
    <w:rsid w:val="000450F5"/>
    <w:rsid w:val="000456BC"/>
    <w:rsid w:val="0004612F"/>
    <w:rsid w:val="00050275"/>
    <w:rsid w:val="000504CE"/>
    <w:rsid w:val="000506C8"/>
    <w:rsid w:val="000510BD"/>
    <w:rsid w:val="000510F2"/>
    <w:rsid w:val="00052063"/>
    <w:rsid w:val="00052F10"/>
    <w:rsid w:val="00052FD5"/>
    <w:rsid w:val="0005354A"/>
    <w:rsid w:val="000536DE"/>
    <w:rsid w:val="0005384D"/>
    <w:rsid w:val="00054152"/>
    <w:rsid w:val="00054BEC"/>
    <w:rsid w:val="00055E68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03D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1F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F54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D2A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3D3A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2F26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B77"/>
    <w:rsid w:val="00174F65"/>
    <w:rsid w:val="00175057"/>
    <w:rsid w:val="001753FB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17AA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2C94"/>
    <w:rsid w:val="001B4BEC"/>
    <w:rsid w:val="001B4F19"/>
    <w:rsid w:val="001B69D3"/>
    <w:rsid w:val="001B6C9D"/>
    <w:rsid w:val="001B74F3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3C9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64E"/>
    <w:rsid w:val="001D7B9F"/>
    <w:rsid w:val="001D7F75"/>
    <w:rsid w:val="001D7FD0"/>
    <w:rsid w:val="001E024D"/>
    <w:rsid w:val="001E02D7"/>
    <w:rsid w:val="001E0479"/>
    <w:rsid w:val="001E0A11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57E60"/>
    <w:rsid w:val="0026018C"/>
    <w:rsid w:val="00260BCA"/>
    <w:rsid w:val="00260E76"/>
    <w:rsid w:val="00261DB4"/>
    <w:rsid w:val="002622B3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125E"/>
    <w:rsid w:val="00272DF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2F17"/>
    <w:rsid w:val="00293AB1"/>
    <w:rsid w:val="002940D9"/>
    <w:rsid w:val="00295C5E"/>
    <w:rsid w:val="00297599"/>
    <w:rsid w:val="002975C2"/>
    <w:rsid w:val="002975CF"/>
    <w:rsid w:val="002A01A3"/>
    <w:rsid w:val="002A0F01"/>
    <w:rsid w:val="002A1029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687F"/>
    <w:rsid w:val="002E72FE"/>
    <w:rsid w:val="002F013F"/>
    <w:rsid w:val="002F1015"/>
    <w:rsid w:val="002F116F"/>
    <w:rsid w:val="002F1F2E"/>
    <w:rsid w:val="002F24DD"/>
    <w:rsid w:val="002F5F8B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22E2C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4F3C"/>
    <w:rsid w:val="003461D8"/>
    <w:rsid w:val="003465FA"/>
    <w:rsid w:val="0034666B"/>
    <w:rsid w:val="003503C1"/>
    <w:rsid w:val="00351425"/>
    <w:rsid w:val="003514E9"/>
    <w:rsid w:val="00351A43"/>
    <w:rsid w:val="00351B1E"/>
    <w:rsid w:val="00352E54"/>
    <w:rsid w:val="003549D1"/>
    <w:rsid w:val="00355449"/>
    <w:rsid w:val="00355829"/>
    <w:rsid w:val="00360916"/>
    <w:rsid w:val="00360C38"/>
    <w:rsid w:val="00360FA5"/>
    <w:rsid w:val="00362AD8"/>
    <w:rsid w:val="003632AA"/>
    <w:rsid w:val="00363B6B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0EE4"/>
    <w:rsid w:val="0039114C"/>
    <w:rsid w:val="00391946"/>
    <w:rsid w:val="003926A1"/>
    <w:rsid w:val="003927BD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0E2"/>
    <w:rsid w:val="003A082E"/>
    <w:rsid w:val="003A0972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C7990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26A0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33F3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3260"/>
    <w:rsid w:val="00423307"/>
    <w:rsid w:val="00423D9A"/>
    <w:rsid w:val="00423E28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08E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437D"/>
    <w:rsid w:val="00455185"/>
    <w:rsid w:val="0045608B"/>
    <w:rsid w:val="004607E2"/>
    <w:rsid w:val="00460D2F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01A4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4489"/>
    <w:rsid w:val="004B5061"/>
    <w:rsid w:val="004B616C"/>
    <w:rsid w:val="004B6AF8"/>
    <w:rsid w:val="004C05E4"/>
    <w:rsid w:val="004C1396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5794"/>
    <w:rsid w:val="00506147"/>
    <w:rsid w:val="00506A0A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8BB"/>
    <w:rsid w:val="00522A12"/>
    <w:rsid w:val="00522D02"/>
    <w:rsid w:val="00523847"/>
    <w:rsid w:val="00523FD3"/>
    <w:rsid w:val="005240AB"/>
    <w:rsid w:val="0052446C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36915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C16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62CB"/>
    <w:rsid w:val="005764A0"/>
    <w:rsid w:val="00577DC8"/>
    <w:rsid w:val="00581A27"/>
    <w:rsid w:val="005833BF"/>
    <w:rsid w:val="005846BD"/>
    <w:rsid w:val="00586D0E"/>
    <w:rsid w:val="00587B46"/>
    <w:rsid w:val="00590048"/>
    <w:rsid w:val="005900CE"/>
    <w:rsid w:val="005904F4"/>
    <w:rsid w:val="005914F0"/>
    <w:rsid w:val="0059189A"/>
    <w:rsid w:val="00593E8B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4B4"/>
    <w:rsid w:val="005C09D0"/>
    <w:rsid w:val="005C0BAA"/>
    <w:rsid w:val="005C2313"/>
    <w:rsid w:val="005C2C32"/>
    <w:rsid w:val="005C37DC"/>
    <w:rsid w:val="005C3885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3703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E79D3"/>
    <w:rsid w:val="005F04B8"/>
    <w:rsid w:val="005F1858"/>
    <w:rsid w:val="005F1EEF"/>
    <w:rsid w:val="005F3BF3"/>
    <w:rsid w:val="005F4509"/>
    <w:rsid w:val="005F4556"/>
    <w:rsid w:val="005F45B7"/>
    <w:rsid w:val="005F4C79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00F"/>
    <w:rsid w:val="00603700"/>
    <w:rsid w:val="006038B2"/>
    <w:rsid w:val="00603922"/>
    <w:rsid w:val="00604154"/>
    <w:rsid w:val="00604555"/>
    <w:rsid w:val="00605B02"/>
    <w:rsid w:val="00605EDA"/>
    <w:rsid w:val="0060718A"/>
    <w:rsid w:val="0061071F"/>
    <w:rsid w:val="006108A2"/>
    <w:rsid w:val="0061122D"/>
    <w:rsid w:val="0061201A"/>
    <w:rsid w:val="0061210B"/>
    <w:rsid w:val="0061448C"/>
    <w:rsid w:val="00615C72"/>
    <w:rsid w:val="00616C0E"/>
    <w:rsid w:val="00617199"/>
    <w:rsid w:val="00617844"/>
    <w:rsid w:val="00620E3A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0F91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0EEC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6B2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044"/>
    <w:rsid w:val="00685534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00A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29B9"/>
    <w:rsid w:val="006C35CC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0300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07F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2FCD"/>
    <w:rsid w:val="007130B8"/>
    <w:rsid w:val="00713972"/>
    <w:rsid w:val="00713CB7"/>
    <w:rsid w:val="00713FD4"/>
    <w:rsid w:val="007158CC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3E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0FF7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0368"/>
    <w:rsid w:val="00791E4A"/>
    <w:rsid w:val="00792886"/>
    <w:rsid w:val="00792AE4"/>
    <w:rsid w:val="00792B03"/>
    <w:rsid w:val="0079340F"/>
    <w:rsid w:val="007948B9"/>
    <w:rsid w:val="0079541F"/>
    <w:rsid w:val="00795DF6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1C88"/>
    <w:rsid w:val="007C2581"/>
    <w:rsid w:val="007C3AFD"/>
    <w:rsid w:val="007C46C9"/>
    <w:rsid w:val="007C4D91"/>
    <w:rsid w:val="007C52B1"/>
    <w:rsid w:val="007C57D9"/>
    <w:rsid w:val="007C5BA1"/>
    <w:rsid w:val="007C78A7"/>
    <w:rsid w:val="007D0569"/>
    <w:rsid w:val="007D121B"/>
    <w:rsid w:val="007D12E4"/>
    <w:rsid w:val="007D1719"/>
    <w:rsid w:val="007D1761"/>
    <w:rsid w:val="007D1F59"/>
    <w:rsid w:val="007D23AF"/>
    <w:rsid w:val="007D2ADF"/>
    <w:rsid w:val="007D34C1"/>
    <w:rsid w:val="007D3F68"/>
    <w:rsid w:val="007D47AE"/>
    <w:rsid w:val="007D53D7"/>
    <w:rsid w:val="007D5527"/>
    <w:rsid w:val="007D58A9"/>
    <w:rsid w:val="007D5B33"/>
    <w:rsid w:val="007D747C"/>
    <w:rsid w:val="007E0AAD"/>
    <w:rsid w:val="007E16CE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106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82B"/>
    <w:rsid w:val="00801EAA"/>
    <w:rsid w:val="00803851"/>
    <w:rsid w:val="0080469A"/>
    <w:rsid w:val="0080485A"/>
    <w:rsid w:val="00804E6F"/>
    <w:rsid w:val="00805698"/>
    <w:rsid w:val="008068B0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BB9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936"/>
    <w:rsid w:val="00826B20"/>
    <w:rsid w:val="00826FF9"/>
    <w:rsid w:val="00827634"/>
    <w:rsid w:val="008308CA"/>
    <w:rsid w:val="00830D40"/>
    <w:rsid w:val="00834051"/>
    <w:rsid w:val="008343C4"/>
    <w:rsid w:val="008357CB"/>
    <w:rsid w:val="008369D9"/>
    <w:rsid w:val="00837902"/>
    <w:rsid w:val="00837ADC"/>
    <w:rsid w:val="00841341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00"/>
    <w:rsid w:val="00853663"/>
    <w:rsid w:val="00853AB4"/>
    <w:rsid w:val="0085487C"/>
    <w:rsid w:val="00855B59"/>
    <w:rsid w:val="00856C14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1606"/>
    <w:rsid w:val="008A21B7"/>
    <w:rsid w:val="008A246C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2DC1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BE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3601"/>
    <w:rsid w:val="00904CAD"/>
    <w:rsid w:val="0090525B"/>
    <w:rsid w:val="00905798"/>
    <w:rsid w:val="009059D7"/>
    <w:rsid w:val="00905B82"/>
    <w:rsid w:val="00905D9A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29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E2D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867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2CFF"/>
    <w:rsid w:val="009A35E0"/>
    <w:rsid w:val="009A3CBC"/>
    <w:rsid w:val="009A3D8F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A12"/>
    <w:rsid w:val="009D6C72"/>
    <w:rsid w:val="009D7995"/>
    <w:rsid w:val="009E47E1"/>
    <w:rsid w:val="009E5522"/>
    <w:rsid w:val="009E5C03"/>
    <w:rsid w:val="009E5DAF"/>
    <w:rsid w:val="009E6A7C"/>
    <w:rsid w:val="009E766D"/>
    <w:rsid w:val="009E78D2"/>
    <w:rsid w:val="009F0E5E"/>
    <w:rsid w:val="009F1850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5BDD"/>
    <w:rsid w:val="00A25C09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2A0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4132"/>
    <w:rsid w:val="00A54200"/>
    <w:rsid w:val="00A55DF1"/>
    <w:rsid w:val="00A55EB3"/>
    <w:rsid w:val="00A55EC5"/>
    <w:rsid w:val="00A55EE3"/>
    <w:rsid w:val="00A565D8"/>
    <w:rsid w:val="00A56931"/>
    <w:rsid w:val="00A61635"/>
    <w:rsid w:val="00A61873"/>
    <w:rsid w:val="00A61935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A02"/>
    <w:rsid w:val="00A85BFC"/>
    <w:rsid w:val="00A87214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2F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E7E5E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1E9"/>
    <w:rsid w:val="00B24606"/>
    <w:rsid w:val="00B25B9D"/>
    <w:rsid w:val="00B26C37"/>
    <w:rsid w:val="00B270EB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2454"/>
    <w:rsid w:val="00B4636A"/>
    <w:rsid w:val="00B469FB"/>
    <w:rsid w:val="00B47328"/>
    <w:rsid w:val="00B47567"/>
    <w:rsid w:val="00B502BD"/>
    <w:rsid w:val="00B50388"/>
    <w:rsid w:val="00B50E39"/>
    <w:rsid w:val="00B5181E"/>
    <w:rsid w:val="00B525A0"/>
    <w:rsid w:val="00B52B2D"/>
    <w:rsid w:val="00B5306A"/>
    <w:rsid w:val="00B54C90"/>
    <w:rsid w:val="00B54CE3"/>
    <w:rsid w:val="00B55DCE"/>
    <w:rsid w:val="00B60CFB"/>
    <w:rsid w:val="00B61CFA"/>
    <w:rsid w:val="00B622B4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2312"/>
    <w:rsid w:val="00B92ABC"/>
    <w:rsid w:val="00B92E6F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89"/>
    <w:rsid w:val="00C077F0"/>
    <w:rsid w:val="00C07B96"/>
    <w:rsid w:val="00C07F70"/>
    <w:rsid w:val="00C10CB7"/>
    <w:rsid w:val="00C11788"/>
    <w:rsid w:val="00C1189E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2CB7"/>
    <w:rsid w:val="00C2359B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1B34"/>
    <w:rsid w:val="00C62CC8"/>
    <w:rsid w:val="00C6374E"/>
    <w:rsid w:val="00C63EB0"/>
    <w:rsid w:val="00C63F25"/>
    <w:rsid w:val="00C640F9"/>
    <w:rsid w:val="00C6421A"/>
    <w:rsid w:val="00C64A41"/>
    <w:rsid w:val="00C665FC"/>
    <w:rsid w:val="00C67FAE"/>
    <w:rsid w:val="00C71506"/>
    <w:rsid w:val="00C72322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8751A"/>
    <w:rsid w:val="00C904C3"/>
    <w:rsid w:val="00C90D78"/>
    <w:rsid w:val="00C936E0"/>
    <w:rsid w:val="00C954D0"/>
    <w:rsid w:val="00C9571D"/>
    <w:rsid w:val="00C958B4"/>
    <w:rsid w:val="00C95E23"/>
    <w:rsid w:val="00C96735"/>
    <w:rsid w:val="00C97B96"/>
    <w:rsid w:val="00C97C3E"/>
    <w:rsid w:val="00CA0D77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23A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4B35"/>
    <w:rsid w:val="00D053AC"/>
    <w:rsid w:val="00D055BF"/>
    <w:rsid w:val="00D05CAE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17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61FB"/>
    <w:rsid w:val="00D46609"/>
    <w:rsid w:val="00D50694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1CD7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545"/>
    <w:rsid w:val="00D9372D"/>
    <w:rsid w:val="00D94042"/>
    <w:rsid w:val="00D9469A"/>
    <w:rsid w:val="00D96D23"/>
    <w:rsid w:val="00D9724C"/>
    <w:rsid w:val="00D9738A"/>
    <w:rsid w:val="00DA0301"/>
    <w:rsid w:val="00DA127C"/>
    <w:rsid w:val="00DA255A"/>
    <w:rsid w:val="00DA4369"/>
    <w:rsid w:val="00DA4AC4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81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0E2A"/>
    <w:rsid w:val="00DF1628"/>
    <w:rsid w:val="00DF25CC"/>
    <w:rsid w:val="00DF414E"/>
    <w:rsid w:val="00DF515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A84"/>
    <w:rsid w:val="00E14C5A"/>
    <w:rsid w:val="00E15154"/>
    <w:rsid w:val="00E16B31"/>
    <w:rsid w:val="00E17B46"/>
    <w:rsid w:val="00E20938"/>
    <w:rsid w:val="00E20D4C"/>
    <w:rsid w:val="00E246D1"/>
    <w:rsid w:val="00E24AE5"/>
    <w:rsid w:val="00E26BE7"/>
    <w:rsid w:val="00E3004B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A44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440B"/>
    <w:rsid w:val="00E75295"/>
    <w:rsid w:val="00E76580"/>
    <w:rsid w:val="00E7736D"/>
    <w:rsid w:val="00E77377"/>
    <w:rsid w:val="00E81325"/>
    <w:rsid w:val="00E826FD"/>
    <w:rsid w:val="00E8300F"/>
    <w:rsid w:val="00E85825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40F"/>
    <w:rsid w:val="00EA68E2"/>
    <w:rsid w:val="00EA6934"/>
    <w:rsid w:val="00EB11E0"/>
    <w:rsid w:val="00EB193E"/>
    <w:rsid w:val="00EB2521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872"/>
    <w:rsid w:val="00EE1A32"/>
    <w:rsid w:val="00EE22F5"/>
    <w:rsid w:val="00EE35F4"/>
    <w:rsid w:val="00EE44B8"/>
    <w:rsid w:val="00EE4C5C"/>
    <w:rsid w:val="00EE54D0"/>
    <w:rsid w:val="00EE67AB"/>
    <w:rsid w:val="00EE717E"/>
    <w:rsid w:val="00EE72B8"/>
    <w:rsid w:val="00EF0970"/>
    <w:rsid w:val="00EF1A11"/>
    <w:rsid w:val="00EF3525"/>
    <w:rsid w:val="00EF3569"/>
    <w:rsid w:val="00EF3622"/>
    <w:rsid w:val="00EF475F"/>
    <w:rsid w:val="00EF47AC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A26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3E4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0E5"/>
    <w:rsid w:val="00FA6682"/>
    <w:rsid w:val="00FA7332"/>
    <w:rsid w:val="00FA76CD"/>
    <w:rsid w:val="00FB082A"/>
    <w:rsid w:val="00FB1101"/>
    <w:rsid w:val="00FB1AD8"/>
    <w:rsid w:val="00FB2D60"/>
    <w:rsid w:val="00FB2DBD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3EE2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0D8"/>
    <w:rsid w:val="00FE6B77"/>
    <w:rsid w:val="00FE6E1C"/>
    <w:rsid w:val="00FF07F6"/>
    <w:rsid w:val="00FF0D64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 Знак"/>
    <w:basedOn w:val="a"/>
    <w:link w:val="ad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"/>
    <w:basedOn w:val="a0"/>
    <w:link w:val="ac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61B3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2</TotalTime>
  <Pages>3</Pages>
  <Words>335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Tryakina.U</cp:lastModifiedBy>
  <cp:revision>3</cp:revision>
  <cp:lastPrinted>2018-11-20T10:07:00Z</cp:lastPrinted>
  <dcterms:created xsi:type="dcterms:W3CDTF">2019-01-14T11:09:00Z</dcterms:created>
  <dcterms:modified xsi:type="dcterms:W3CDTF">2019-01-14T12:05:00Z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